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027" w:rsidRDefault="00CF5B25">
      <w:r>
        <w:t>Dr. Suresh Kulkarni – Rocket Scientist</w:t>
      </w:r>
    </w:p>
    <w:p w:rsidR="00CF5B25" w:rsidRDefault="00CF5B25"/>
    <w:p w:rsidR="00CF5B25" w:rsidRPr="00CF5B25" w:rsidRDefault="00CF5B25" w:rsidP="00CF5B25">
      <w:pPr>
        <w:spacing w:after="0" w:line="240" w:lineRule="auto"/>
        <w:rPr>
          <w:rFonts w:ascii="Times New Roman" w:eastAsia="Times New Roman" w:hAnsi="Times New Roman" w:cs="Times New Roman"/>
          <w:sz w:val="24"/>
          <w:szCs w:val="24"/>
        </w:rPr>
      </w:pPr>
      <w:r w:rsidRPr="00CF5B25">
        <w:rPr>
          <w:rFonts w:ascii="Times New Roman" w:eastAsia="Times New Roman" w:hAnsi="Times New Roman" w:cs="Times New Roman"/>
          <w:sz w:val="24"/>
          <w:szCs w:val="24"/>
        </w:rPr>
        <w:t>Born in Hyderabad, India Suresh came to the USA in 1967 to get a Ph.D. in Engineering Mechanics at the University of Denver. He returned to India in 1970. Not finding suitable employment he returned to the USA in 1972 and joined Thiokol Corporation (now Northrup Grumann) as a junior engineer. He retired from there in 2003 as Vice Presid</w:t>
      </w:r>
      <w:r>
        <w:rPr>
          <w:rFonts w:ascii="Times New Roman" w:eastAsia="Times New Roman" w:hAnsi="Times New Roman" w:cs="Times New Roman"/>
          <w:sz w:val="24"/>
          <w:szCs w:val="24"/>
        </w:rPr>
        <w:t>ent of Systems Engineering Overall</w:t>
      </w:r>
      <w:r w:rsidRPr="00CF5B25">
        <w:rPr>
          <w:rFonts w:ascii="Times New Roman" w:eastAsia="Times New Roman" w:hAnsi="Times New Roman" w:cs="Times New Roman"/>
          <w:sz w:val="24"/>
          <w:szCs w:val="24"/>
        </w:rPr>
        <w:t xml:space="preserve"> Strategic and Tactical Programs. From 1989 to 1997 he was Vice President of Space Engineering overseeing the design, fabrication, testing and launch of the solid rocket motors for the Space Shuttle program. He was the ultimate authority for the final "GO" for the space shuttle boosters for 55 Space Shuttle Flights at the Kennedy Space Center, Florida.</w:t>
      </w:r>
    </w:p>
    <w:p w:rsidR="00CF5B25" w:rsidRDefault="00CF5B25" w:rsidP="00CF5B25">
      <w:pPr>
        <w:rPr>
          <w:rFonts w:ascii="Segoe UI" w:eastAsia="Times New Roman" w:hAnsi="Segoe UI" w:cs="Segoe UI"/>
          <w:color w:val="201F1E"/>
          <w:sz w:val="23"/>
          <w:szCs w:val="23"/>
          <w:shd w:val="clear" w:color="auto" w:fill="FFFFFF"/>
        </w:rPr>
      </w:pPr>
      <w:r w:rsidRPr="00CF5B25">
        <w:rPr>
          <w:rFonts w:ascii="Segoe UI" w:eastAsia="Times New Roman" w:hAnsi="Segoe UI" w:cs="Segoe UI"/>
          <w:color w:val="201F1E"/>
          <w:sz w:val="23"/>
          <w:szCs w:val="23"/>
          <w:shd w:val="clear" w:color="auto" w:fill="FFFFFF"/>
        </w:rPr>
        <w:t>Suresh and his wife Diane reside in Perry City, Utah. They have two married daughters and two grandchildren. He spends his time doing volunteer work in the local community as well as gardening. He has received accolades as the "Citizen of the Year" in 2009 from the mayor of the city and "Trustee of the Year" in 2009 from the Utah Hospital and Health Systems Association.</w:t>
      </w:r>
    </w:p>
    <w:p w:rsidR="001F0849" w:rsidRDefault="001F0849" w:rsidP="00CF5B25">
      <w:pPr>
        <w:rPr>
          <w:rFonts w:ascii="Segoe UI" w:eastAsia="Times New Roman" w:hAnsi="Segoe UI" w:cs="Segoe UI"/>
          <w:color w:val="201F1E"/>
          <w:sz w:val="23"/>
          <w:szCs w:val="23"/>
          <w:shd w:val="clear" w:color="auto" w:fill="FFFFFF"/>
        </w:rPr>
      </w:pPr>
    </w:p>
    <w:p w:rsidR="001F0849" w:rsidRDefault="001F0849" w:rsidP="00CF5B25">
      <w:pPr>
        <w:rPr>
          <w:rFonts w:ascii="Segoe UI" w:eastAsia="Times New Roman" w:hAnsi="Segoe UI" w:cs="Segoe UI"/>
          <w:color w:val="201F1E"/>
          <w:sz w:val="23"/>
          <w:szCs w:val="23"/>
          <w:shd w:val="clear" w:color="auto" w:fill="FFFFFF"/>
        </w:rPr>
      </w:pPr>
      <w:r>
        <w:rPr>
          <w:rFonts w:ascii="Segoe UI" w:eastAsia="Times New Roman" w:hAnsi="Segoe UI" w:cs="Segoe UI"/>
          <w:color w:val="201F1E"/>
          <w:sz w:val="23"/>
          <w:szCs w:val="23"/>
          <w:shd w:val="clear" w:color="auto" w:fill="FFFFFF"/>
        </w:rPr>
        <w:t>Dr. Kulkarni’s insights gained while taking care of his elderly mother:</w:t>
      </w:r>
      <w:bookmarkStart w:id="0" w:name="_GoBack"/>
      <w:bookmarkEnd w:id="0"/>
    </w:p>
    <w:p w:rsidR="001F0849" w:rsidRPr="001F0849" w:rsidRDefault="001F0849" w:rsidP="001F0849">
      <w:pPr>
        <w:spacing w:after="0" w:line="240" w:lineRule="auto"/>
        <w:rPr>
          <w:rFonts w:ascii="Times New Roman" w:eastAsia="Times New Roman" w:hAnsi="Times New Roman" w:cs="Times New Roman"/>
          <w:sz w:val="24"/>
          <w:szCs w:val="24"/>
        </w:rPr>
      </w:pPr>
      <w:r w:rsidRPr="001F0849">
        <w:rPr>
          <w:rFonts w:ascii="Segoe UI" w:eastAsia="Times New Roman" w:hAnsi="Segoe UI" w:cs="Segoe UI"/>
          <w:color w:val="201F1E"/>
          <w:sz w:val="23"/>
          <w:szCs w:val="23"/>
          <w:shd w:val="clear" w:color="auto" w:fill="FFFFFF"/>
        </w:rPr>
        <w:t>My mother lived with us for 20 years from 1992 to 2002 when she passed away at the age of 96. She was in excellent health till</w:t>
      </w:r>
      <w:r>
        <w:rPr>
          <w:rFonts w:ascii="Segoe UI" w:eastAsia="Times New Roman" w:hAnsi="Segoe UI" w:cs="Segoe UI"/>
          <w:color w:val="201F1E"/>
          <w:sz w:val="23"/>
          <w:szCs w:val="23"/>
          <w:shd w:val="clear" w:color="auto" w:fill="FFFFFF"/>
        </w:rPr>
        <w:t xml:space="preserve"> the end. Care giving for her, </w:t>
      </w:r>
      <w:r w:rsidRPr="001F0849">
        <w:rPr>
          <w:rFonts w:ascii="Segoe UI" w:eastAsia="Times New Roman" w:hAnsi="Segoe UI" w:cs="Segoe UI"/>
          <w:color w:val="201F1E"/>
          <w:sz w:val="23"/>
          <w:szCs w:val="23"/>
          <w:shd w:val="clear" w:color="auto" w:fill="FFFFFF"/>
        </w:rPr>
        <w:t xml:space="preserve">therefore, was a little easier for us. However, it gradually increased in several areas as time progressed. I am going to write about what </w:t>
      </w:r>
      <w:r>
        <w:rPr>
          <w:rFonts w:ascii="Segoe UI" w:eastAsia="Times New Roman" w:hAnsi="Segoe UI" w:cs="Segoe UI"/>
          <w:color w:val="201F1E"/>
          <w:sz w:val="23"/>
          <w:szCs w:val="23"/>
          <w:shd w:val="clear" w:color="auto" w:fill="FFFFFF"/>
        </w:rPr>
        <w:t>she needed in that time frame and how we provided it in</w:t>
      </w:r>
      <w:r w:rsidRPr="001F0849">
        <w:rPr>
          <w:rFonts w:ascii="Segoe UI" w:eastAsia="Times New Roman" w:hAnsi="Segoe UI" w:cs="Segoe UI"/>
          <w:color w:val="201F1E"/>
          <w:sz w:val="23"/>
          <w:szCs w:val="23"/>
          <w:shd w:val="clear" w:color="auto" w:fill="FFFFFF"/>
        </w:rPr>
        <w:t xml:space="preserve"> detail. For ex</w:t>
      </w:r>
      <w:r>
        <w:rPr>
          <w:rFonts w:ascii="Segoe UI" w:eastAsia="Times New Roman" w:hAnsi="Segoe UI" w:cs="Segoe UI"/>
          <w:color w:val="201F1E"/>
          <w:sz w:val="23"/>
          <w:szCs w:val="23"/>
          <w:shd w:val="clear" w:color="auto" w:fill="FFFFFF"/>
        </w:rPr>
        <w:t>ample, in the area of mobility,</w:t>
      </w:r>
      <w:r w:rsidRPr="001F0849">
        <w:rPr>
          <w:rFonts w:ascii="Segoe UI" w:eastAsia="Times New Roman" w:hAnsi="Segoe UI" w:cs="Segoe UI"/>
          <w:color w:val="201F1E"/>
          <w:sz w:val="23"/>
          <w:szCs w:val="23"/>
          <w:shd w:val="clear" w:color="auto" w:fill="FFFFFF"/>
        </w:rPr>
        <w:t xml:space="preserve"> she walked a lot when we brought her from India. But over time walks were restricted to what she could do at home with the aid of railings, then cane, then walker, then wheelchair. We planned ahead for this and made sure our home was ADA (American Disability Association) compatible.</w:t>
      </w:r>
    </w:p>
    <w:p w:rsidR="001F0849" w:rsidRPr="001F0849" w:rsidRDefault="001F0849" w:rsidP="001F0849">
      <w:pPr>
        <w:shd w:val="clear" w:color="auto" w:fill="FFFFFF"/>
        <w:spacing w:after="0" w:line="240" w:lineRule="auto"/>
        <w:textAlignment w:val="baseline"/>
        <w:rPr>
          <w:rFonts w:ascii="Segoe UI" w:eastAsia="Times New Roman" w:hAnsi="Segoe UI" w:cs="Segoe UI"/>
          <w:color w:val="201F1E"/>
          <w:sz w:val="23"/>
          <w:szCs w:val="23"/>
        </w:rPr>
      </w:pPr>
    </w:p>
    <w:p w:rsidR="001F0849" w:rsidRPr="001F0849" w:rsidRDefault="001F0849" w:rsidP="001F0849">
      <w:pPr>
        <w:shd w:val="clear" w:color="auto" w:fill="FFFFFF"/>
        <w:spacing w:after="0" w:line="240" w:lineRule="auto"/>
        <w:textAlignment w:val="baseline"/>
        <w:rPr>
          <w:rFonts w:ascii="Segoe UI" w:eastAsia="Times New Roman" w:hAnsi="Segoe UI" w:cs="Segoe UI"/>
          <w:color w:val="201F1E"/>
          <w:sz w:val="23"/>
          <w:szCs w:val="23"/>
        </w:rPr>
      </w:pPr>
      <w:r w:rsidRPr="001F0849">
        <w:rPr>
          <w:rFonts w:ascii="Segoe UI" w:eastAsia="Times New Roman" w:hAnsi="Segoe UI" w:cs="Segoe UI"/>
          <w:color w:val="201F1E"/>
          <w:sz w:val="23"/>
          <w:szCs w:val="23"/>
        </w:rPr>
        <w:t>The major areas of needs involved:</w:t>
      </w:r>
    </w:p>
    <w:p w:rsidR="001F0849" w:rsidRPr="001F0849" w:rsidRDefault="001F0849" w:rsidP="001F0849">
      <w:pPr>
        <w:shd w:val="clear" w:color="auto" w:fill="FFFFFF"/>
        <w:spacing w:after="0" w:line="240" w:lineRule="auto"/>
        <w:textAlignment w:val="baseline"/>
        <w:rPr>
          <w:rFonts w:ascii="Segoe UI" w:eastAsia="Times New Roman" w:hAnsi="Segoe UI" w:cs="Segoe UI"/>
          <w:color w:val="201F1E"/>
          <w:sz w:val="23"/>
          <w:szCs w:val="23"/>
        </w:rPr>
      </w:pPr>
    </w:p>
    <w:p w:rsidR="001F0849" w:rsidRPr="001F0849" w:rsidRDefault="001F0849" w:rsidP="001F0849">
      <w:pPr>
        <w:shd w:val="clear" w:color="auto" w:fill="FFFFFF"/>
        <w:spacing w:after="0" w:line="240" w:lineRule="auto"/>
        <w:textAlignment w:val="baseline"/>
        <w:rPr>
          <w:rFonts w:ascii="Segoe UI" w:eastAsia="Times New Roman" w:hAnsi="Segoe UI" w:cs="Segoe UI"/>
          <w:color w:val="201F1E"/>
          <w:sz w:val="23"/>
          <w:szCs w:val="23"/>
        </w:rPr>
      </w:pPr>
      <w:r w:rsidRPr="001F0849">
        <w:rPr>
          <w:rFonts w:ascii="Segoe UI" w:eastAsia="Times New Roman" w:hAnsi="Segoe UI" w:cs="Segoe UI"/>
          <w:color w:val="201F1E"/>
          <w:sz w:val="23"/>
          <w:szCs w:val="23"/>
        </w:rPr>
        <w:t>1. Mobility</w:t>
      </w:r>
    </w:p>
    <w:p w:rsidR="001F0849" w:rsidRPr="001F0849" w:rsidRDefault="001F0849" w:rsidP="001F0849">
      <w:pPr>
        <w:shd w:val="clear" w:color="auto" w:fill="FFFFFF"/>
        <w:spacing w:after="0" w:line="240" w:lineRule="auto"/>
        <w:textAlignment w:val="baseline"/>
        <w:rPr>
          <w:rFonts w:ascii="Segoe UI" w:eastAsia="Times New Roman" w:hAnsi="Segoe UI" w:cs="Segoe UI"/>
          <w:color w:val="201F1E"/>
          <w:sz w:val="23"/>
          <w:szCs w:val="23"/>
        </w:rPr>
      </w:pPr>
    </w:p>
    <w:p w:rsidR="001F0849" w:rsidRPr="001F0849" w:rsidRDefault="001F0849" w:rsidP="001F0849">
      <w:pPr>
        <w:shd w:val="clear" w:color="auto" w:fill="FFFFFF"/>
        <w:spacing w:after="0" w:line="240" w:lineRule="auto"/>
        <w:textAlignment w:val="baseline"/>
        <w:rPr>
          <w:rFonts w:ascii="Segoe UI" w:eastAsia="Times New Roman" w:hAnsi="Segoe UI" w:cs="Segoe UI"/>
          <w:color w:val="201F1E"/>
          <w:sz w:val="23"/>
          <w:szCs w:val="23"/>
        </w:rPr>
      </w:pPr>
      <w:r w:rsidRPr="001F0849">
        <w:rPr>
          <w:rFonts w:ascii="Segoe UI" w:eastAsia="Times New Roman" w:hAnsi="Segoe UI" w:cs="Segoe UI"/>
          <w:color w:val="201F1E"/>
          <w:sz w:val="23"/>
          <w:szCs w:val="23"/>
        </w:rPr>
        <w:t>2. Personal care (going to bathroom, ability to turn TV on and off and navigating through channels, etc.)</w:t>
      </w:r>
    </w:p>
    <w:p w:rsidR="001F0849" w:rsidRPr="001F0849" w:rsidRDefault="001F0849" w:rsidP="001F0849">
      <w:pPr>
        <w:shd w:val="clear" w:color="auto" w:fill="FFFFFF"/>
        <w:spacing w:after="0" w:line="240" w:lineRule="auto"/>
        <w:textAlignment w:val="baseline"/>
        <w:rPr>
          <w:rFonts w:ascii="Segoe UI" w:eastAsia="Times New Roman" w:hAnsi="Segoe UI" w:cs="Segoe UI"/>
          <w:color w:val="201F1E"/>
          <w:sz w:val="23"/>
          <w:szCs w:val="23"/>
        </w:rPr>
      </w:pPr>
    </w:p>
    <w:p w:rsidR="001F0849" w:rsidRPr="001F0849" w:rsidRDefault="001F0849" w:rsidP="001F0849">
      <w:pPr>
        <w:shd w:val="clear" w:color="auto" w:fill="FFFFFF"/>
        <w:spacing w:after="0" w:line="240" w:lineRule="auto"/>
        <w:textAlignment w:val="baseline"/>
        <w:rPr>
          <w:rFonts w:ascii="Segoe UI" w:eastAsia="Times New Roman" w:hAnsi="Segoe UI" w:cs="Segoe UI"/>
          <w:color w:val="201F1E"/>
          <w:sz w:val="23"/>
          <w:szCs w:val="23"/>
        </w:rPr>
      </w:pPr>
      <w:r w:rsidRPr="001F0849">
        <w:rPr>
          <w:rFonts w:ascii="Segoe UI" w:eastAsia="Times New Roman" w:hAnsi="Segoe UI" w:cs="Segoe UI"/>
          <w:color w:val="201F1E"/>
          <w:sz w:val="23"/>
          <w:szCs w:val="23"/>
        </w:rPr>
        <w:t>3.Self medication</w:t>
      </w:r>
    </w:p>
    <w:p w:rsidR="001F0849" w:rsidRPr="001F0849" w:rsidRDefault="001F0849" w:rsidP="001F0849">
      <w:pPr>
        <w:shd w:val="clear" w:color="auto" w:fill="FFFFFF"/>
        <w:spacing w:after="0" w:line="240" w:lineRule="auto"/>
        <w:textAlignment w:val="baseline"/>
        <w:rPr>
          <w:rFonts w:ascii="Segoe UI" w:eastAsia="Times New Roman" w:hAnsi="Segoe UI" w:cs="Segoe UI"/>
          <w:color w:val="201F1E"/>
          <w:sz w:val="23"/>
          <w:szCs w:val="23"/>
        </w:rPr>
      </w:pPr>
    </w:p>
    <w:p w:rsidR="001F0849" w:rsidRPr="001F0849" w:rsidRDefault="001F0849" w:rsidP="001F0849">
      <w:pPr>
        <w:shd w:val="clear" w:color="auto" w:fill="FFFFFF"/>
        <w:spacing w:after="0" w:line="240" w:lineRule="auto"/>
        <w:textAlignment w:val="baseline"/>
        <w:rPr>
          <w:rFonts w:ascii="Segoe UI" w:eastAsia="Times New Roman" w:hAnsi="Segoe UI" w:cs="Segoe UI"/>
          <w:color w:val="201F1E"/>
          <w:sz w:val="23"/>
          <w:szCs w:val="23"/>
        </w:rPr>
      </w:pPr>
      <w:r w:rsidRPr="001F0849">
        <w:rPr>
          <w:rFonts w:ascii="Segoe UI" w:eastAsia="Times New Roman" w:hAnsi="Segoe UI" w:cs="Segoe UI"/>
          <w:color w:val="201F1E"/>
          <w:sz w:val="23"/>
          <w:szCs w:val="23"/>
        </w:rPr>
        <w:t>4. Companionship</w:t>
      </w:r>
    </w:p>
    <w:p w:rsidR="001F0849" w:rsidRPr="001F0849" w:rsidRDefault="001F0849" w:rsidP="001F0849">
      <w:pPr>
        <w:shd w:val="clear" w:color="auto" w:fill="FFFFFF"/>
        <w:spacing w:after="0" w:line="240" w:lineRule="auto"/>
        <w:textAlignment w:val="baseline"/>
        <w:rPr>
          <w:rFonts w:ascii="Segoe UI" w:eastAsia="Times New Roman" w:hAnsi="Segoe UI" w:cs="Segoe UI"/>
          <w:color w:val="201F1E"/>
          <w:sz w:val="23"/>
          <w:szCs w:val="23"/>
        </w:rPr>
      </w:pPr>
    </w:p>
    <w:p w:rsidR="001F0849" w:rsidRPr="001F0849" w:rsidRDefault="001F0849" w:rsidP="001F0849">
      <w:pPr>
        <w:shd w:val="clear" w:color="auto" w:fill="FFFFFF"/>
        <w:spacing w:after="0" w:line="240" w:lineRule="auto"/>
        <w:textAlignment w:val="baseline"/>
        <w:rPr>
          <w:rFonts w:ascii="Segoe UI" w:eastAsia="Times New Roman" w:hAnsi="Segoe UI" w:cs="Segoe UI"/>
          <w:color w:val="201F1E"/>
          <w:sz w:val="23"/>
          <w:szCs w:val="23"/>
        </w:rPr>
      </w:pPr>
      <w:r w:rsidRPr="001F0849">
        <w:rPr>
          <w:rFonts w:ascii="Segoe UI" w:eastAsia="Times New Roman" w:hAnsi="Segoe UI" w:cs="Segoe UI"/>
          <w:color w:val="201F1E"/>
          <w:sz w:val="23"/>
          <w:szCs w:val="23"/>
        </w:rPr>
        <w:t>5. Entertainment</w:t>
      </w:r>
    </w:p>
    <w:p w:rsidR="001F0849" w:rsidRPr="001F0849" w:rsidRDefault="001F0849" w:rsidP="001F0849">
      <w:pPr>
        <w:shd w:val="clear" w:color="auto" w:fill="FFFFFF"/>
        <w:spacing w:after="0" w:line="240" w:lineRule="auto"/>
        <w:textAlignment w:val="baseline"/>
        <w:rPr>
          <w:rFonts w:ascii="Segoe UI" w:eastAsia="Times New Roman" w:hAnsi="Segoe UI" w:cs="Segoe UI"/>
          <w:color w:val="201F1E"/>
          <w:sz w:val="23"/>
          <w:szCs w:val="23"/>
        </w:rPr>
      </w:pPr>
    </w:p>
    <w:p w:rsidR="001F0849" w:rsidRPr="001F0849" w:rsidRDefault="001F0849" w:rsidP="001F0849">
      <w:pPr>
        <w:shd w:val="clear" w:color="auto" w:fill="FFFFFF"/>
        <w:spacing w:after="0" w:line="240" w:lineRule="auto"/>
        <w:textAlignment w:val="baseline"/>
        <w:rPr>
          <w:rFonts w:ascii="Segoe UI" w:eastAsia="Times New Roman" w:hAnsi="Segoe UI" w:cs="Segoe UI"/>
          <w:color w:val="201F1E"/>
          <w:sz w:val="23"/>
          <w:szCs w:val="23"/>
        </w:rPr>
      </w:pPr>
      <w:r w:rsidRPr="001F0849">
        <w:rPr>
          <w:rFonts w:ascii="Segoe UI" w:eastAsia="Times New Roman" w:hAnsi="Segoe UI" w:cs="Segoe UI"/>
          <w:color w:val="201F1E"/>
          <w:sz w:val="23"/>
          <w:szCs w:val="23"/>
        </w:rPr>
        <w:t>6. Ability to operate equipment</w:t>
      </w:r>
    </w:p>
    <w:p w:rsidR="001F0849" w:rsidRDefault="001F0849" w:rsidP="00CF5B25">
      <w:pPr>
        <w:rPr>
          <w:rFonts w:ascii="Segoe UI" w:eastAsia="Times New Roman" w:hAnsi="Segoe UI" w:cs="Segoe UI"/>
          <w:color w:val="201F1E"/>
          <w:sz w:val="23"/>
          <w:szCs w:val="23"/>
          <w:shd w:val="clear" w:color="auto" w:fill="FFFFFF"/>
        </w:rPr>
      </w:pPr>
    </w:p>
    <w:p w:rsidR="00CF5B25" w:rsidRDefault="00CF5B25" w:rsidP="00CF5B25"/>
    <w:sectPr w:rsidR="00CF5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25"/>
    <w:rsid w:val="001F0849"/>
    <w:rsid w:val="00C86027"/>
    <w:rsid w:val="00CF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330E"/>
  <w15:chartTrackingRefBased/>
  <w15:docId w15:val="{B9396792-AA5B-45CB-B4CE-04DE7667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7262">
      <w:bodyDiv w:val="1"/>
      <w:marLeft w:val="0"/>
      <w:marRight w:val="0"/>
      <w:marTop w:val="0"/>
      <w:marBottom w:val="0"/>
      <w:divBdr>
        <w:top w:val="none" w:sz="0" w:space="0" w:color="auto"/>
        <w:left w:val="none" w:sz="0" w:space="0" w:color="auto"/>
        <w:bottom w:val="none" w:sz="0" w:space="0" w:color="auto"/>
        <w:right w:val="none" w:sz="0" w:space="0" w:color="auto"/>
      </w:divBdr>
      <w:divsChild>
        <w:div w:id="528178787">
          <w:marLeft w:val="0"/>
          <w:marRight w:val="0"/>
          <w:marTop w:val="0"/>
          <w:marBottom w:val="0"/>
          <w:divBdr>
            <w:top w:val="none" w:sz="0" w:space="0" w:color="auto"/>
            <w:left w:val="none" w:sz="0" w:space="0" w:color="auto"/>
            <w:bottom w:val="none" w:sz="0" w:space="0" w:color="auto"/>
            <w:right w:val="none" w:sz="0" w:space="0" w:color="auto"/>
          </w:divBdr>
        </w:div>
        <w:div w:id="280380492">
          <w:marLeft w:val="0"/>
          <w:marRight w:val="0"/>
          <w:marTop w:val="0"/>
          <w:marBottom w:val="0"/>
          <w:divBdr>
            <w:top w:val="none" w:sz="0" w:space="0" w:color="auto"/>
            <w:left w:val="none" w:sz="0" w:space="0" w:color="auto"/>
            <w:bottom w:val="none" w:sz="0" w:space="0" w:color="auto"/>
            <w:right w:val="none" w:sz="0" w:space="0" w:color="auto"/>
          </w:divBdr>
        </w:div>
        <w:div w:id="855533931">
          <w:marLeft w:val="0"/>
          <w:marRight w:val="0"/>
          <w:marTop w:val="0"/>
          <w:marBottom w:val="0"/>
          <w:divBdr>
            <w:top w:val="none" w:sz="0" w:space="0" w:color="auto"/>
            <w:left w:val="none" w:sz="0" w:space="0" w:color="auto"/>
            <w:bottom w:val="none" w:sz="0" w:space="0" w:color="auto"/>
            <w:right w:val="none" w:sz="0" w:space="0" w:color="auto"/>
          </w:divBdr>
        </w:div>
        <w:div w:id="1383753822">
          <w:marLeft w:val="0"/>
          <w:marRight w:val="0"/>
          <w:marTop w:val="0"/>
          <w:marBottom w:val="0"/>
          <w:divBdr>
            <w:top w:val="none" w:sz="0" w:space="0" w:color="auto"/>
            <w:left w:val="none" w:sz="0" w:space="0" w:color="auto"/>
            <w:bottom w:val="none" w:sz="0" w:space="0" w:color="auto"/>
            <w:right w:val="none" w:sz="0" w:space="0" w:color="auto"/>
          </w:divBdr>
        </w:div>
        <w:div w:id="2145343554">
          <w:marLeft w:val="0"/>
          <w:marRight w:val="0"/>
          <w:marTop w:val="0"/>
          <w:marBottom w:val="0"/>
          <w:divBdr>
            <w:top w:val="none" w:sz="0" w:space="0" w:color="auto"/>
            <w:left w:val="none" w:sz="0" w:space="0" w:color="auto"/>
            <w:bottom w:val="none" w:sz="0" w:space="0" w:color="auto"/>
            <w:right w:val="none" w:sz="0" w:space="0" w:color="auto"/>
          </w:divBdr>
        </w:div>
        <w:div w:id="3628245">
          <w:marLeft w:val="0"/>
          <w:marRight w:val="0"/>
          <w:marTop w:val="0"/>
          <w:marBottom w:val="0"/>
          <w:divBdr>
            <w:top w:val="none" w:sz="0" w:space="0" w:color="auto"/>
            <w:left w:val="none" w:sz="0" w:space="0" w:color="auto"/>
            <w:bottom w:val="none" w:sz="0" w:space="0" w:color="auto"/>
            <w:right w:val="none" w:sz="0" w:space="0" w:color="auto"/>
          </w:divBdr>
        </w:div>
        <w:div w:id="30306284">
          <w:marLeft w:val="0"/>
          <w:marRight w:val="0"/>
          <w:marTop w:val="0"/>
          <w:marBottom w:val="0"/>
          <w:divBdr>
            <w:top w:val="none" w:sz="0" w:space="0" w:color="auto"/>
            <w:left w:val="none" w:sz="0" w:space="0" w:color="auto"/>
            <w:bottom w:val="none" w:sz="0" w:space="0" w:color="auto"/>
            <w:right w:val="none" w:sz="0" w:space="0" w:color="auto"/>
          </w:divBdr>
        </w:div>
        <w:div w:id="1448502999">
          <w:marLeft w:val="0"/>
          <w:marRight w:val="0"/>
          <w:marTop w:val="0"/>
          <w:marBottom w:val="0"/>
          <w:divBdr>
            <w:top w:val="none" w:sz="0" w:space="0" w:color="auto"/>
            <w:left w:val="none" w:sz="0" w:space="0" w:color="auto"/>
            <w:bottom w:val="none" w:sz="0" w:space="0" w:color="auto"/>
            <w:right w:val="none" w:sz="0" w:space="0" w:color="auto"/>
          </w:divBdr>
        </w:div>
        <w:div w:id="1549611472">
          <w:marLeft w:val="0"/>
          <w:marRight w:val="0"/>
          <w:marTop w:val="0"/>
          <w:marBottom w:val="0"/>
          <w:divBdr>
            <w:top w:val="none" w:sz="0" w:space="0" w:color="auto"/>
            <w:left w:val="none" w:sz="0" w:space="0" w:color="auto"/>
            <w:bottom w:val="none" w:sz="0" w:space="0" w:color="auto"/>
            <w:right w:val="none" w:sz="0" w:space="0" w:color="auto"/>
          </w:divBdr>
        </w:div>
        <w:div w:id="91434614">
          <w:marLeft w:val="0"/>
          <w:marRight w:val="0"/>
          <w:marTop w:val="0"/>
          <w:marBottom w:val="0"/>
          <w:divBdr>
            <w:top w:val="none" w:sz="0" w:space="0" w:color="auto"/>
            <w:left w:val="none" w:sz="0" w:space="0" w:color="auto"/>
            <w:bottom w:val="none" w:sz="0" w:space="0" w:color="auto"/>
            <w:right w:val="none" w:sz="0" w:space="0" w:color="auto"/>
          </w:divBdr>
        </w:div>
        <w:div w:id="1758943967">
          <w:marLeft w:val="0"/>
          <w:marRight w:val="0"/>
          <w:marTop w:val="0"/>
          <w:marBottom w:val="0"/>
          <w:divBdr>
            <w:top w:val="none" w:sz="0" w:space="0" w:color="auto"/>
            <w:left w:val="none" w:sz="0" w:space="0" w:color="auto"/>
            <w:bottom w:val="none" w:sz="0" w:space="0" w:color="auto"/>
            <w:right w:val="none" w:sz="0" w:space="0" w:color="auto"/>
          </w:divBdr>
        </w:div>
        <w:div w:id="1134638184">
          <w:marLeft w:val="0"/>
          <w:marRight w:val="0"/>
          <w:marTop w:val="0"/>
          <w:marBottom w:val="0"/>
          <w:divBdr>
            <w:top w:val="none" w:sz="0" w:space="0" w:color="auto"/>
            <w:left w:val="none" w:sz="0" w:space="0" w:color="auto"/>
            <w:bottom w:val="none" w:sz="0" w:space="0" w:color="auto"/>
            <w:right w:val="none" w:sz="0" w:space="0" w:color="auto"/>
          </w:divBdr>
        </w:div>
        <w:div w:id="54816065">
          <w:marLeft w:val="0"/>
          <w:marRight w:val="0"/>
          <w:marTop w:val="0"/>
          <w:marBottom w:val="0"/>
          <w:divBdr>
            <w:top w:val="none" w:sz="0" w:space="0" w:color="auto"/>
            <w:left w:val="none" w:sz="0" w:space="0" w:color="auto"/>
            <w:bottom w:val="none" w:sz="0" w:space="0" w:color="auto"/>
            <w:right w:val="none" w:sz="0" w:space="0" w:color="auto"/>
          </w:divBdr>
        </w:div>
        <w:div w:id="284851666">
          <w:marLeft w:val="0"/>
          <w:marRight w:val="0"/>
          <w:marTop w:val="0"/>
          <w:marBottom w:val="0"/>
          <w:divBdr>
            <w:top w:val="none" w:sz="0" w:space="0" w:color="auto"/>
            <w:left w:val="none" w:sz="0" w:space="0" w:color="auto"/>
            <w:bottom w:val="none" w:sz="0" w:space="0" w:color="auto"/>
            <w:right w:val="none" w:sz="0" w:space="0" w:color="auto"/>
          </w:divBdr>
        </w:div>
      </w:divsChild>
    </w:div>
    <w:div w:id="15843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Ramana Reddy</dc:creator>
  <cp:keywords/>
  <dc:description/>
  <cp:lastModifiedBy>Ramana Reddy</cp:lastModifiedBy>
  <cp:revision>2</cp:revision>
  <dcterms:created xsi:type="dcterms:W3CDTF">2019-10-04T15:04:00Z</dcterms:created>
  <dcterms:modified xsi:type="dcterms:W3CDTF">2019-10-04T15:04:00Z</dcterms:modified>
</cp:coreProperties>
</file>